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ЭиАФУ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392F53">
        <w:rPr>
          <w:sz w:val="28"/>
          <w:szCs w:val="28"/>
        </w:rPr>
        <w:t>С.А.</w:t>
      </w:r>
      <w:r w:rsidR="00303E99">
        <w:rPr>
          <w:sz w:val="28"/>
          <w:szCs w:val="28"/>
        </w:rPr>
        <w:t xml:space="preserve"> </w:t>
      </w:r>
      <w:r w:rsidR="00392F53">
        <w:rPr>
          <w:sz w:val="28"/>
          <w:szCs w:val="28"/>
        </w:rPr>
        <w:t>Карпов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392F53">
        <w:rPr>
          <w:sz w:val="28"/>
          <w:szCs w:val="28"/>
        </w:rPr>
        <w:t>14.05.04</w:t>
      </w:r>
      <w:r>
        <w:rPr>
          <w:sz w:val="28"/>
          <w:szCs w:val="28"/>
        </w:rPr>
        <w:t xml:space="preserve"> </w:t>
      </w:r>
      <w:r w:rsidRPr="00392F53">
        <w:rPr>
          <w:sz w:val="28"/>
          <w:szCs w:val="28"/>
        </w:rPr>
        <w:t>Электроника и автоматика физических установок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</w:t>
      </w:r>
      <w:r w:rsidR="00510CF6">
        <w:rPr>
          <w:sz w:val="28"/>
          <w:szCs w:val="28"/>
        </w:rPr>
        <w:t>4</w:t>
      </w:r>
      <w:r>
        <w:rPr>
          <w:sz w:val="28"/>
          <w:szCs w:val="28"/>
        </w:rPr>
        <w:t>050</w:t>
      </w:r>
      <w:r w:rsidR="00510CF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92F53">
        <w:rPr>
          <w:sz w:val="28"/>
          <w:szCs w:val="28"/>
        </w:rPr>
        <w:t>27</w:t>
      </w:r>
      <w:r>
        <w:rPr>
          <w:sz w:val="28"/>
          <w:szCs w:val="28"/>
        </w:rPr>
        <w:t>3.00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>по технической части</w:t>
      </w:r>
    </w:p>
    <w:p w:rsidR="00C26415" w:rsidRPr="001113F3" w:rsidRDefault="00303E9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 w:rsidR="002B5A4C">
        <w:rPr>
          <w:sz w:val="28"/>
          <w:szCs w:val="28"/>
        </w:rPr>
        <w:t>.</w:t>
      </w:r>
      <w:r w:rsidR="00392F53" w:rsidRPr="001113F3">
        <w:rPr>
          <w:sz w:val="28"/>
          <w:szCs w:val="28"/>
        </w:rPr>
        <w:t>____________</w:t>
      </w:r>
      <w:r w:rsidR="00AB5148">
        <w:rPr>
          <w:sz w:val="28"/>
          <w:szCs w:val="28"/>
        </w:rPr>
        <w:t>И.О. 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303E99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AB5148">
        <w:rPr>
          <w:sz w:val="28"/>
          <w:szCs w:val="28"/>
        </w:rPr>
        <w:t>И.О. 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</w:p>
    <w:p w:rsidR="00C26415" w:rsidRPr="001113F3" w:rsidRDefault="00AB5148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._____________</w:t>
      </w:r>
      <w:r w:rsidR="00392F53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="00392F53">
        <w:rPr>
          <w:sz w:val="28"/>
          <w:szCs w:val="28"/>
        </w:rPr>
        <w:t>Вотякова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92F53" w:rsidRDefault="00392F5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92F53" w:rsidRDefault="00392F5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92F53" w:rsidRDefault="00392F5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92F53" w:rsidRDefault="00392F5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</w:t>
      </w:r>
      <w:bookmarkStart w:id="0" w:name="_GoBack"/>
      <w:bookmarkEnd w:id="0"/>
      <w:r w:rsidR="00C26415">
        <w:rPr>
          <w:sz w:val="28"/>
          <w:szCs w:val="28"/>
        </w:rPr>
        <w:t>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6A631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26415" w:rsidRDefault="00C26415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6A631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D46047" w:rsidRDefault="00D46047" w:rsidP="00521766"/>
    <w:p w:rsidR="00F61766" w:rsidRPr="007E20BF" w:rsidRDefault="00F61766" w:rsidP="00303E99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303E99">
      <w:footerReference w:type="default" r:id="rId12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53" w:rsidRDefault="00B27353">
      <w:r>
        <w:separator/>
      </w:r>
    </w:p>
  </w:endnote>
  <w:endnote w:type="continuationSeparator" w:id="0">
    <w:p w:rsidR="00B27353" w:rsidRDefault="00B2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99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53" w:rsidRDefault="00B27353">
      <w:r>
        <w:separator/>
      </w:r>
    </w:p>
  </w:footnote>
  <w:footnote w:type="continuationSeparator" w:id="0">
    <w:p w:rsidR="00B27353" w:rsidRDefault="00B2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21.7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BE64-689D-48BF-93DD-25F902C5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778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2019-01-17T04:13:00Z</cp:lastPrinted>
  <dcterms:created xsi:type="dcterms:W3CDTF">2019-02-04T05:23:00Z</dcterms:created>
  <dcterms:modified xsi:type="dcterms:W3CDTF">2019-02-04T05:23:00Z</dcterms:modified>
</cp:coreProperties>
</file>